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5BC" w:rsidRDefault="002275BC" w:rsidP="00ED11E4">
      <w:pPr>
        <w:spacing w:after="0" w:line="480" w:lineRule="auto"/>
        <w:ind w:firstLine="720"/>
        <w:contextualSpacing/>
        <w:jc w:val="center"/>
        <w:rPr>
          <w:rFonts w:ascii="Times New Roman" w:hAnsi="Times New Roman" w:cs="Times New Roman"/>
          <w:sz w:val="24"/>
          <w:szCs w:val="24"/>
        </w:rPr>
      </w:pPr>
    </w:p>
    <w:p w:rsidR="002275BC" w:rsidRDefault="002275BC" w:rsidP="00ED11E4">
      <w:pPr>
        <w:spacing w:after="0" w:line="480" w:lineRule="auto"/>
        <w:ind w:firstLine="720"/>
        <w:contextualSpacing/>
        <w:jc w:val="center"/>
        <w:rPr>
          <w:rFonts w:ascii="Times New Roman" w:hAnsi="Times New Roman" w:cs="Times New Roman"/>
          <w:sz w:val="24"/>
          <w:szCs w:val="24"/>
        </w:rPr>
      </w:pPr>
    </w:p>
    <w:p w:rsidR="002275BC" w:rsidRDefault="002275BC" w:rsidP="00ED11E4">
      <w:pPr>
        <w:spacing w:after="0" w:line="480" w:lineRule="auto"/>
        <w:ind w:firstLine="720"/>
        <w:contextualSpacing/>
        <w:jc w:val="center"/>
        <w:rPr>
          <w:rFonts w:ascii="Times New Roman" w:hAnsi="Times New Roman" w:cs="Times New Roman"/>
          <w:sz w:val="24"/>
          <w:szCs w:val="24"/>
        </w:rPr>
      </w:pPr>
    </w:p>
    <w:p w:rsidR="002275BC" w:rsidRDefault="002275BC" w:rsidP="00ED11E4">
      <w:pPr>
        <w:spacing w:after="0" w:line="480" w:lineRule="auto"/>
        <w:ind w:firstLine="720"/>
        <w:contextualSpacing/>
        <w:jc w:val="center"/>
        <w:rPr>
          <w:rFonts w:ascii="Times New Roman" w:hAnsi="Times New Roman" w:cs="Times New Roman"/>
          <w:sz w:val="24"/>
          <w:szCs w:val="24"/>
        </w:rPr>
      </w:pPr>
    </w:p>
    <w:p w:rsidR="002275BC" w:rsidRDefault="002275BC" w:rsidP="00613971">
      <w:pPr>
        <w:spacing w:after="0" w:line="480" w:lineRule="auto"/>
        <w:contextualSpacing/>
        <w:rPr>
          <w:rFonts w:ascii="Times New Roman" w:hAnsi="Times New Roman" w:cs="Times New Roman"/>
          <w:sz w:val="24"/>
          <w:szCs w:val="24"/>
        </w:rPr>
      </w:pPr>
      <w:bookmarkStart w:id="0" w:name="_GoBack"/>
      <w:bookmarkEnd w:id="0"/>
    </w:p>
    <w:p w:rsidR="002275BC" w:rsidRDefault="00F619D0" w:rsidP="00ED11E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African Americans in the American Civil War</w:t>
      </w:r>
    </w:p>
    <w:p w:rsidR="002275BC" w:rsidRDefault="00F619D0" w:rsidP="00ED11E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2275BC" w:rsidRDefault="00F619D0" w:rsidP="00ED11E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F97A4E" w:rsidRDefault="00F619D0" w:rsidP="00ED11E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F97A4E" w:rsidRDefault="00F97A4E" w:rsidP="00ED11E4">
      <w:pPr>
        <w:spacing w:after="0" w:line="480" w:lineRule="auto"/>
        <w:ind w:firstLine="720"/>
        <w:contextualSpacing/>
        <w:jc w:val="center"/>
        <w:rPr>
          <w:rFonts w:ascii="Times New Roman" w:hAnsi="Times New Roman" w:cs="Times New Roman"/>
          <w:sz w:val="24"/>
          <w:szCs w:val="24"/>
        </w:rPr>
      </w:pPr>
    </w:p>
    <w:p w:rsidR="002275BC" w:rsidRDefault="002275BC" w:rsidP="00ED11E4">
      <w:pPr>
        <w:spacing w:after="0" w:line="480" w:lineRule="auto"/>
        <w:ind w:firstLine="720"/>
        <w:contextualSpacing/>
        <w:rPr>
          <w:rFonts w:ascii="Times New Roman" w:hAnsi="Times New Roman" w:cs="Times New Roman"/>
          <w:sz w:val="24"/>
          <w:szCs w:val="24"/>
        </w:rPr>
      </w:pPr>
    </w:p>
    <w:p w:rsidR="002275BC" w:rsidRDefault="002275BC" w:rsidP="00ED11E4">
      <w:pPr>
        <w:spacing w:after="0" w:line="480" w:lineRule="auto"/>
        <w:ind w:firstLine="720"/>
        <w:contextualSpacing/>
        <w:rPr>
          <w:rFonts w:ascii="Times New Roman" w:hAnsi="Times New Roman" w:cs="Times New Roman"/>
          <w:sz w:val="24"/>
          <w:szCs w:val="24"/>
        </w:rPr>
      </w:pPr>
    </w:p>
    <w:p w:rsidR="002275BC" w:rsidRDefault="002275BC" w:rsidP="00ED11E4">
      <w:pPr>
        <w:spacing w:after="0" w:line="480" w:lineRule="auto"/>
        <w:ind w:firstLine="720"/>
        <w:contextualSpacing/>
        <w:rPr>
          <w:rFonts w:ascii="Times New Roman" w:hAnsi="Times New Roman" w:cs="Times New Roman"/>
          <w:sz w:val="24"/>
          <w:szCs w:val="24"/>
        </w:rPr>
      </w:pPr>
    </w:p>
    <w:p w:rsidR="002275BC" w:rsidRDefault="002275BC" w:rsidP="00ED11E4">
      <w:pPr>
        <w:spacing w:after="0" w:line="480" w:lineRule="auto"/>
        <w:ind w:firstLine="720"/>
        <w:contextualSpacing/>
        <w:rPr>
          <w:rFonts w:ascii="Times New Roman" w:hAnsi="Times New Roman" w:cs="Times New Roman"/>
          <w:sz w:val="24"/>
          <w:szCs w:val="24"/>
        </w:rPr>
      </w:pPr>
    </w:p>
    <w:p w:rsidR="002275BC" w:rsidRDefault="002275BC" w:rsidP="00ED11E4">
      <w:pPr>
        <w:spacing w:after="0" w:line="480" w:lineRule="auto"/>
        <w:ind w:firstLine="720"/>
        <w:contextualSpacing/>
        <w:rPr>
          <w:rFonts w:ascii="Times New Roman" w:hAnsi="Times New Roman" w:cs="Times New Roman"/>
          <w:sz w:val="24"/>
          <w:szCs w:val="24"/>
        </w:rPr>
      </w:pPr>
    </w:p>
    <w:p w:rsidR="002275BC" w:rsidRDefault="002275BC" w:rsidP="00ED11E4">
      <w:pPr>
        <w:spacing w:after="0" w:line="480" w:lineRule="auto"/>
        <w:ind w:firstLine="720"/>
        <w:contextualSpacing/>
        <w:rPr>
          <w:rFonts w:ascii="Times New Roman" w:hAnsi="Times New Roman" w:cs="Times New Roman"/>
          <w:sz w:val="24"/>
          <w:szCs w:val="24"/>
        </w:rPr>
      </w:pPr>
    </w:p>
    <w:p w:rsidR="002275BC" w:rsidRDefault="002275BC" w:rsidP="00ED11E4">
      <w:pPr>
        <w:spacing w:after="0" w:line="480" w:lineRule="auto"/>
        <w:ind w:firstLine="720"/>
        <w:contextualSpacing/>
        <w:rPr>
          <w:rFonts w:ascii="Times New Roman" w:hAnsi="Times New Roman" w:cs="Times New Roman"/>
          <w:sz w:val="24"/>
          <w:szCs w:val="24"/>
        </w:rPr>
      </w:pPr>
    </w:p>
    <w:p w:rsidR="002275BC" w:rsidRDefault="002275BC" w:rsidP="00ED11E4">
      <w:pPr>
        <w:spacing w:after="0" w:line="480" w:lineRule="auto"/>
        <w:ind w:firstLine="720"/>
        <w:contextualSpacing/>
        <w:rPr>
          <w:rFonts w:ascii="Times New Roman" w:hAnsi="Times New Roman" w:cs="Times New Roman"/>
          <w:sz w:val="24"/>
          <w:szCs w:val="24"/>
        </w:rPr>
      </w:pPr>
    </w:p>
    <w:p w:rsidR="002275BC" w:rsidRPr="002275BC" w:rsidRDefault="002275BC" w:rsidP="00ED11E4">
      <w:pPr>
        <w:spacing w:line="480" w:lineRule="auto"/>
        <w:rPr>
          <w:rFonts w:ascii="Times New Roman" w:hAnsi="Times New Roman" w:cs="Times New Roman"/>
          <w:sz w:val="24"/>
          <w:szCs w:val="24"/>
        </w:rPr>
      </w:pPr>
    </w:p>
    <w:p w:rsidR="00F97A4E" w:rsidRDefault="00F619D0" w:rsidP="00ED11E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97A4E" w:rsidRDefault="00F619D0" w:rsidP="00ED11E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African Americans in the American Civil War</w:t>
      </w:r>
    </w:p>
    <w:p w:rsidR="007A5B37" w:rsidRPr="00CF4B12" w:rsidRDefault="00F619D0" w:rsidP="00ED11E4">
      <w:pPr>
        <w:spacing w:after="0" w:line="480" w:lineRule="auto"/>
        <w:ind w:firstLine="720"/>
        <w:contextualSpacing/>
        <w:rPr>
          <w:rFonts w:ascii="Times New Roman" w:hAnsi="Times New Roman" w:cs="Times New Roman"/>
          <w:sz w:val="24"/>
          <w:szCs w:val="24"/>
        </w:rPr>
      </w:pPr>
      <w:r w:rsidRPr="00CF4B12">
        <w:rPr>
          <w:rFonts w:ascii="Times New Roman" w:hAnsi="Times New Roman" w:cs="Times New Roman"/>
          <w:sz w:val="24"/>
          <w:szCs w:val="24"/>
        </w:rPr>
        <w:t xml:space="preserve">African Americans were involved in </w:t>
      </w:r>
      <w:r w:rsidRPr="00CF4B12">
        <w:rPr>
          <w:rFonts w:ascii="Times New Roman" w:hAnsi="Times New Roman" w:cs="Times New Roman"/>
          <w:sz w:val="24"/>
          <w:szCs w:val="24"/>
        </w:rPr>
        <w:t>American civil war that occurred between 1861 and 1865. The need to recruit military service officers increased so that the nation would fight, which led to the blacks being enlisted in the US military areas. However,</w:t>
      </w:r>
      <w:r w:rsidRPr="00CF4B12">
        <w:rPr>
          <w:rFonts w:ascii="Times New Roman" w:hAnsi="Times New Roman" w:cs="Times New Roman"/>
          <w:sz w:val="24"/>
          <w:szCs w:val="24"/>
        </w:rPr>
        <w:t xml:space="preserve"> the suggestion was not implemented, due to the 1792 federal law claiming that Negroes were not supposed to use guns. Lincoln's government assessed the issue was considering the blacks into the military were found to be the right decision is guarding the b</w:t>
      </w:r>
      <w:r w:rsidRPr="00CF4B12">
        <w:rPr>
          <w:rFonts w:ascii="Times New Roman" w:hAnsi="Times New Roman" w:cs="Times New Roman"/>
          <w:sz w:val="24"/>
          <w:szCs w:val="24"/>
        </w:rPr>
        <w:t>oundaries. In 1862, congress passed the Second Confiscation and Militia Act, allowing slaves to apply in the confederate army with the guide from their masters. However, the involvement of the African Americans in the US military during the civil war was d</w:t>
      </w:r>
      <w:r w:rsidRPr="00CF4B12">
        <w:rPr>
          <w:rFonts w:ascii="Times New Roman" w:hAnsi="Times New Roman" w:cs="Times New Roman"/>
          <w:sz w:val="24"/>
          <w:szCs w:val="24"/>
        </w:rPr>
        <w:t>isadvantageous based on Wright's book, 'the man who was almost a man.'</w:t>
      </w:r>
    </w:p>
    <w:p w:rsidR="006D7751" w:rsidRPr="00CF4B12" w:rsidRDefault="00F619D0" w:rsidP="00ED11E4">
      <w:pPr>
        <w:spacing w:after="0" w:line="480" w:lineRule="auto"/>
        <w:ind w:firstLine="720"/>
        <w:contextualSpacing/>
        <w:rPr>
          <w:rFonts w:ascii="Times New Roman" w:hAnsi="Times New Roman" w:cs="Times New Roman"/>
          <w:sz w:val="24"/>
          <w:szCs w:val="24"/>
        </w:rPr>
      </w:pPr>
      <w:r w:rsidRPr="00CF4B12">
        <w:rPr>
          <w:rFonts w:ascii="Times New Roman" w:hAnsi="Times New Roman" w:cs="Times New Roman"/>
          <w:sz w:val="24"/>
          <w:szCs w:val="24"/>
        </w:rPr>
        <w:t>The first African American people to be recruited for the war were men in Massachusetts, South Carolina, and Tennessee, where the union-controlled the process. In 1863, a union was esta</w:t>
      </w:r>
      <w:r w:rsidRPr="00CF4B12">
        <w:rPr>
          <w:rFonts w:ascii="Times New Roman" w:hAnsi="Times New Roman" w:cs="Times New Roman"/>
          <w:sz w:val="24"/>
          <w:szCs w:val="24"/>
        </w:rPr>
        <w:t>blished in Louisiana, which would take care of the new soldiers' needs, such as in medical attention. Despite the actions, black soldiers were discriminated against concerning payment and treatment. For example, they were paid $10 a month, where $3 was ded</w:t>
      </w:r>
      <w:r w:rsidRPr="00CF4B12">
        <w:rPr>
          <w:rFonts w:ascii="Times New Roman" w:hAnsi="Times New Roman" w:cs="Times New Roman"/>
          <w:sz w:val="24"/>
          <w:szCs w:val="24"/>
        </w:rPr>
        <w:t>ucted to cater to clothing, while the White fighters were given $ 13, and money</w:t>
      </w:r>
      <w:r w:rsidR="00D44CC9">
        <w:rPr>
          <w:rFonts w:ascii="Times New Roman" w:hAnsi="Times New Roman" w:cs="Times New Roman"/>
          <w:sz w:val="24"/>
          <w:szCs w:val="24"/>
        </w:rPr>
        <w:t xml:space="preserve"> for uniforms was not deducted (</w:t>
      </w:r>
      <w:r w:rsidR="00F97A4E">
        <w:rPr>
          <w:rFonts w:ascii="Times New Roman" w:hAnsi="Times New Roman" w:cs="Times New Roman"/>
          <w:color w:val="222222"/>
          <w:sz w:val="24"/>
          <w:szCs w:val="24"/>
          <w:shd w:val="clear" w:color="auto" w:fill="FFFFFF"/>
        </w:rPr>
        <w:t xml:space="preserve">Curran, </w:t>
      </w:r>
      <w:r w:rsidR="00D44CC9" w:rsidRPr="00D44CC9">
        <w:rPr>
          <w:rFonts w:ascii="Times New Roman" w:hAnsi="Times New Roman" w:cs="Times New Roman"/>
          <w:color w:val="222222"/>
          <w:sz w:val="24"/>
          <w:szCs w:val="24"/>
          <w:shd w:val="clear" w:color="auto" w:fill="FFFFFF"/>
        </w:rPr>
        <w:t xml:space="preserve">2017). </w:t>
      </w:r>
      <w:r w:rsidRPr="00CF4B12">
        <w:rPr>
          <w:rFonts w:ascii="Times New Roman" w:hAnsi="Times New Roman" w:cs="Times New Roman"/>
          <w:sz w:val="24"/>
          <w:szCs w:val="24"/>
        </w:rPr>
        <w:t>The North also experienced such difficulties where the blacks were treated differently from the Whites, yet they performed similar</w:t>
      </w:r>
      <w:r w:rsidRPr="00CF4B12">
        <w:rPr>
          <w:rFonts w:ascii="Times New Roman" w:hAnsi="Times New Roman" w:cs="Times New Roman"/>
          <w:sz w:val="24"/>
          <w:szCs w:val="24"/>
        </w:rPr>
        <w:t xml:space="preserve"> duties.</w:t>
      </w:r>
    </w:p>
    <w:p w:rsidR="006D7751" w:rsidRPr="00CF4B12" w:rsidRDefault="00F619D0" w:rsidP="00ED11E4">
      <w:pPr>
        <w:spacing w:after="0" w:line="480" w:lineRule="auto"/>
        <w:ind w:firstLine="720"/>
        <w:contextualSpacing/>
        <w:rPr>
          <w:rFonts w:ascii="Times New Roman" w:hAnsi="Times New Roman" w:cs="Times New Roman"/>
          <w:sz w:val="24"/>
          <w:szCs w:val="24"/>
        </w:rPr>
      </w:pPr>
      <w:r w:rsidRPr="00CF4B12">
        <w:rPr>
          <w:rFonts w:ascii="Times New Roman" w:hAnsi="Times New Roman" w:cs="Times New Roman"/>
          <w:sz w:val="24"/>
          <w:szCs w:val="24"/>
        </w:rPr>
        <w:t xml:space="preserve">Moreover, segregated units were established for the blacks, where the commanders were white. Most of the commanders prejudiced the African Americans, which affected the training process. </w:t>
      </w:r>
      <w:r w:rsidR="00ED3B66" w:rsidRPr="00CF4B12">
        <w:rPr>
          <w:rFonts w:ascii="Times New Roman" w:hAnsi="Times New Roman" w:cs="Times New Roman"/>
          <w:sz w:val="24"/>
          <w:szCs w:val="24"/>
        </w:rPr>
        <w:t>Therefore, African American soldiers in the civil war were discriminated against, where fewer wages and inadequate training was given.</w:t>
      </w:r>
    </w:p>
    <w:p w:rsidR="00381EF4" w:rsidRPr="00CF4B12" w:rsidRDefault="00F619D0" w:rsidP="00ED11E4">
      <w:pPr>
        <w:spacing w:after="0" w:line="480" w:lineRule="auto"/>
        <w:ind w:firstLine="720"/>
        <w:contextualSpacing/>
        <w:rPr>
          <w:rFonts w:ascii="Times New Roman" w:hAnsi="Times New Roman" w:cs="Times New Roman"/>
          <w:sz w:val="24"/>
          <w:szCs w:val="24"/>
        </w:rPr>
      </w:pPr>
      <w:r w:rsidRPr="00CF4B12">
        <w:rPr>
          <w:rFonts w:ascii="Times New Roman" w:hAnsi="Times New Roman" w:cs="Times New Roman"/>
          <w:sz w:val="24"/>
          <w:szCs w:val="24"/>
        </w:rPr>
        <w:t xml:space="preserve"> The African American soldiers considered by the Confederate's encountered severe treatment compared to the white </w:t>
      </w:r>
      <w:r w:rsidR="00F97A4E">
        <w:rPr>
          <w:rFonts w:ascii="Times New Roman" w:hAnsi="Times New Roman" w:cs="Times New Roman"/>
          <w:sz w:val="24"/>
          <w:szCs w:val="24"/>
        </w:rPr>
        <w:t xml:space="preserve">prisoners involved in the war. </w:t>
      </w:r>
      <w:r w:rsidRPr="00CF4B12">
        <w:rPr>
          <w:rFonts w:ascii="Times New Roman" w:hAnsi="Times New Roman" w:cs="Times New Roman"/>
          <w:sz w:val="24"/>
          <w:szCs w:val="24"/>
        </w:rPr>
        <w:t xml:space="preserve">Notably, in 1863, </w:t>
      </w:r>
      <w:r w:rsidR="005C0DBE" w:rsidRPr="00CF4B12">
        <w:rPr>
          <w:rFonts w:ascii="Times New Roman" w:hAnsi="Times New Roman" w:cs="Times New Roman"/>
          <w:sz w:val="24"/>
          <w:szCs w:val="24"/>
        </w:rPr>
        <w:t xml:space="preserve">the </w:t>
      </w:r>
      <w:r w:rsidR="005C0DBE" w:rsidRPr="00CF4B12">
        <w:rPr>
          <w:rFonts w:ascii="Times New Roman" w:hAnsi="Times New Roman" w:cs="Times New Roman"/>
          <w:sz w:val="24"/>
          <w:szCs w:val="24"/>
        </w:rPr>
        <w:lastRenderedPageBreak/>
        <w:t>Confederate Congress stated that they would harass the unions in charge of black troops and make them slaves. In curbing this action, President Lincoln released a general order named 233 to ensure that black troop's unions were protected. The counter strategies were unsuccessful, like in 1864 in Tennessee, where Union garrison suffered. It is said that about 600 soldiers were killed where more than half of them were blacks. Nearly 575 casualties were recorded where the Confederate did the damage</w:t>
      </w:r>
      <w:r w:rsidR="00D44CC9">
        <w:rPr>
          <w:rFonts w:ascii="Times New Roman" w:hAnsi="Times New Roman" w:cs="Times New Roman"/>
          <w:sz w:val="24"/>
          <w:szCs w:val="24"/>
        </w:rPr>
        <w:t xml:space="preserve"> through Nathan Bedford Forrest (</w:t>
      </w:r>
      <w:r w:rsidR="00F97A4E">
        <w:rPr>
          <w:rFonts w:ascii="Times New Roman" w:hAnsi="Times New Roman" w:cs="Times New Roman"/>
          <w:color w:val="222222"/>
          <w:sz w:val="24"/>
          <w:szCs w:val="24"/>
          <w:shd w:val="clear" w:color="auto" w:fill="FFFFFF"/>
        </w:rPr>
        <w:t xml:space="preserve">Curran, 2017). </w:t>
      </w:r>
      <w:r w:rsidRPr="00CF4B12">
        <w:rPr>
          <w:rFonts w:ascii="Times New Roman" w:hAnsi="Times New Roman" w:cs="Times New Roman"/>
          <w:sz w:val="24"/>
          <w:szCs w:val="24"/>
        </w:rPr>
        <w:t>The fight was started by the Northern press, where the African American soldiers that tried to surrender were murdered. The actions were therefore meant to kill black soldiers so they would not take part in the war. Nevertheless, bl</w:t>
      </w:r>
      <w:r w:rsidRPr="00CF4B12">
        <w:rPr>
          <w:rFonts w:ascii="Times New Roman" w:hAnsi="Times New Roman" w:cs="Times New Roman"/>
          <w:sz w:val="24"/>
          <w:szCs w:val="24"/>
        </w:rPr>
        <w:t>ack troops played a significant role in Crater Battle, which occurred in Petersburg, Virginia.</w:t>
      </w:r>
    </w:p>
    <w:p w:rsidR="00CF4B12" w:rsidRDefault="00F619D0" w:rsidP="00ED11E4">
      <w:pPr>
        <w:spacing w:after="0" w:line="480" w:lineRule="auto"/>
        <w:ind w:firstLine="720"/>
        <w:contextualSpacing/>
        <w:rPr>
          <w:rFonts w:ascii="Times New Roman" w:hAnsi="Times New Roman" w:cs="Times New Roman"/>
          <w:sz w:val="24"/>
          <w:szCs w:val="24"/>
        </w:rPr>
      </w:pPr>
      <w:r w:rsidRPr="00CF4B12">
        <w:rPr>
          <w:rFonts w:ascii="Times New Roman" w:hAnsi="Times New Roman" w:cs="Times New Roman"/>
          <w:sz w:val="24"/>
          <w:szCs w:val="24"/>
        </w:rPr>
        <w:t>They, therefore, contributed most in the union established during the Nashville battle, where about 179 000 of them went to fight, consisting of 10% of the whole</w:t>
      </w:r>
      <w:r w:rsidRPr="00CF4B12">
        <w:rPr>
          <w:rFonts w:ascii="Times New Roman" w:hAnsi="Times New Roman" w:cs="Times New Roman"/>
          <w:sz w:val="24"/>
          <w:szCs w:val="24"/>
        </w:rPr>
        <w:t xml:space="preserve"> group. By the end of the war, about 40 000 had died, and three quarters returned home</w:t>
      </w:r>
      <w:r w:rsidR="00D44CC9">
        <w:rPr>
          <w:rFonts w:ascii="Times New Roman" w:hAnsi="Times New Roman" w:cs="Times New Roman"/>
          <w:sz w:val="24"/>
          <w:szCs w:val="24"/>
        </w:rPr>
        <w:t xml:space="preserve"> with infections (</w:t>
      </w:r>
      <w:r w:rsidR="00F97A4E">
        <w:rPr>
          <w:rFonts w:ascii="Times New Roman" w:hAnsi="Times New Roman" w:cs="Times New Roman"/>
          <w:color w:val="222222"/>
          <w:sz w:val="24"/>
          <w:szCs w:val="24"/>
          <w:shd w:val="clear" w:color="auto" w:fill="FFFFFF"/>
        </w:rPr>
        <w:t xml:space="preserve">Graff, 2016). </w:t>
      </w:r>
      <w:r w:rsidRPr="00CF4B12">
        <w:rPr>
          <w:rFonts w:ascii="Times New Roman" w:hAnsi="Times New Roman" w:cs="Times New Roman"/>
          <w:sz w:val="24"/>
          <w:szCs w:val="24"/>
        </w:rPr>
        <w:t>It was the case because insufficient training had not been administered.</w:t>
      </w:r>
      <w:r w:rsidR="00F97A4E">
        <w:rPr>
          <w:rFonts w:ascii="Times New Roman" w:hAnsi="Times New Roman" w:cs="Times New Roman"/>
          <w:sz w:val="24"/>
          <w:szCs w:val="24"/>
        </w:rPr>
        <w:t xml:space="preserve"> </w:t>
      </w:r>
      <w:r w:rsidR="001B6F3C" w:rsidRPr="00CF4B12">
        <w:rPr>
          <w:rFonts w:ascii="Times New Roman" w:hAnsi="Times New Roman" w:cs="Times New Roman"/>
          <w:sz w:val="24"/>
          <w:szCs w:val="24"/>
        </w:rPr>
        <w:t xml:space="preserve">The above issues were experienced because the whites believed that African Americans would make the nation lose the battle. They, therefore, preferred them to work in other activities supporting the army, such as nursing their wounds and cooking.  </w:t>
      </w:r>
    </w:p>
    <w:p w:rsidR="00ED3B66" w:rsidRPr="00CF4B12" w:rsidRDefault="00F619D0" w:rsidP="00ED11E4">
      <w:pPr>
        <w:spacing w:after="0" w:line="480" w:lineRule="auto"/>
        <w:ind w:firstLine="720"/>
        <w:contextualSpacing/>
        <w:rPr>
          <w:rFonts w:ascii="Times New Roman" w:hAnsi="Times New Roman" w:cs="Times New Roman"/>
          <w:sz w:val="24"/>
          <w:szCs w:val="24"/>
        </w:rPr>
      </w:pPr>
      <w:r w:rsidRPr="00CF4B12">
        <w:rPr>
          <w:rFonts w:ascii="Times New Roman" w:hAnsi="Times New Roman" w:cs="Times New Roman"/>
          <w:sz w:val="24"/>
          <w:szCs w:val="24"/>
        </w:rPr>
        <w:t>For example, the South directed the blacks to build fortifications and d</w:t>
      </w:r>
      <w:r w:rsidRPr="00CF4B12">
        <w:rPr>
          <w:rFonts w:ascii="Times New Roman" w:hAnsi="Times New Roman" w:cs="Times New Roman"/>
          <w:sz w:val="24"/>
          <w:szCs w:val="24"/>
        </w:rPr>
        <w:t xml:space="preserve">o camp roles while the North allocated to build railroads and bridges. Besides, African Americans acted as spies where they would gather and provide information to Confederate forces, which helped them plan ways to attack the enemies. </w:t>
      </w:r>
      <w:r w:rsidR="00721EAF" w:rsidRPr="00CF4B12">
        <w:rPr>
          <w:rFonts w:ascii="Times New Roman" w:hAnsi="Times New Roman" w:cs="Times New Roman"/>
          <w:sz w:val="24"/>
          <w:szCs w:val="24"/>
        </w:rPr>
        <w:t>The unions were, therefore, comfortable when the blacks helped in managing camps other than going for wars. They were made slaves, where they were supposed to follow the guidelines given by the Confederate forces.</w:t>
      </w:r>
    </w:p>
    <w:p w:rsidR="00721EAF" w:rsidRPr="00CF4B12" w:rsidRDefault="00F619D0" w:rsidP="00ED11E4">
      <w:pPr>
        <w:spacing w:after="0" w:line="480" w:lineRule="auto"/>
        <w:ind w:firstLine="720"/>
        <w:contextualSpacing/>
        <w:rPr>
          <w:rFonts w:ascii="Times New Roman" w:hAnsi="Times New Roman" w:cs="Times New Roman"/>
          <w:sz w:val="24"/>
          <w:szCs w:val="24"/>
        </w:rPr>
      </w:pPr>
      <w:r w:rsidRPr="00CF4B12">
        <w:rPr>
          <w:rFonts w:ascii="Times New Roman" w:hAnsi="Times New Roman" w:cs="Times New Roman"/>
          <w:sz w:val="24"/>
          <w:szCs w:val="24"/>
        </w:rPr>
        <w:t>The African Americans also worked for the confederate army duri</w:t>
      </w:r>
      <w:r w:rsidRPr="00CF4B12">
        <w:rPr>
          <w:rFonts w:ascii="Times New Roman" w:hAnsi="Times New Roman" w:cs="Times New Roman"/>
          <w:sz w:val="24"/>
          <w:szCs w:val="24"/>
        </w:rPr>
        <w:t xml:space="preserve">ng the civil war period. Here, they were slaves, with the role to attend to the masters' needs while in camps. </w:t>
      </w:r>
      <w:r w:rsidRPr="00CF4B12">
        <w:rPr>
          <w:rFonts w:ascii="Times New Roman" w:hAnsi="Times New Roman" w:cs="Times New Roman"/>
          <w:sz w:val="24"/>
          <w:szCs w:val="24"/>
        </w:rPr>
        <w:lastRenderedPageBreak/>
        <w:t>For example, when a master died, the slaves would be trusted with their property, where they would either preserve or take them to their famil</w:t>
      </w:r>
      <w:r w:rsidR="00F97A4E">
        <w:rPr>
          <w:rFonts w:ascii="Times New Roman" w:hAnsi="Times New Roman" w:cs="Times New Roman"/>
          <w:sz w:val="24"/>
          <w:szCs w:val="24"/>
        </w:rPr>
        <w:t xml:space="preserve">ies. </w:t>
      </w:r>
      <w:r w:rsidRPr="00CF4B12">
        <w:rPr>
          <w:rFonts w:ascii="Times New Roman" w:hAnsi="Times New Roman" w:cs="Times New Roman"/>
          <w:sz w:val="24"/>
          <w:szCs w:val="24"/>
        </w:rPr>
        <w:t xml:space="preserve">Others worked in their masters' firing line and got incorporated into the regiment while others served as color bearers in militia sectors. By 1863, the war had gained momentum, which required more soldiers to be </w:t>
      </w:r>
      <w:r w:rsidR="0038030D" w:rsidRPr="00CF4B12">
        <w:rPr>
          <w:rFonts w:ascii="Times New Roman" w:hAnsi="Times New Roman" w:cs="Times New Roman"/>
          <w:sz w:val="24"/>
          <w:szCs w:val="24"/>
        </w:rPr>
        <w:t>added, and</w:t>
      </w:r>
      <w:r w:rsidRPr="00CF4B12">
        <w:rPr>
          <w:rFonts w:ascii="Times New Roman" w:hAnsi="Times New Roman" w:cs="Times New Roman"/>
          <w:sz w:val="24"/>
          <w:szCs w:val="24"/>
        </w:rPr>
        <w:t xml:space="preserve"> the confederate of</w:t>
      </w:r>
      <w:r w:rsidR="00D44CC9">
        <w:rPr>
          <w:rFonts w:ascii="Times New Roman" w:hAnsi="Times New Roman" w:cs="Times New Roman"/>
          <w:sz w:val="24"/>
          <w:szCs w:val="24"/>
        </w:rPr>
        <w:t>fice allowed the blacks to join (</w:t>
      </w:r>
      <w:r w:rsidR="00F97A4E">
        <w:rPr>
          <w:rFonts w:ascii="Times New Roman" w:hAnsi="Times New Roman" w:cs="Times New Roman"/>
          <w:color w:val="222222"/>
          <w:sz w:val="24"/>
          <w:szCs w:val="24"/>
          <w:shd w:val="clear" w:color="auto" w:fill="FFFFFF"/>
        </w:rPr>
        <w:t xml:space="preserve">Graff, 2016). </w:t>
      </w:r>
      <w:r w:rsidRPr="00CF4B12">
        <w:rPr>
          <w:rFonts w:ascii="Times New Roman" w:hAnsi="Times New Roman" w:cs="Times New Roman"/>
          <w:sz w:val="24"/>
          <w:szCs w:val="24"/>
        </w:rPr>
        <w:t>Based on the discrimination in salaries and treatment, they refused. Even though attending to masters was less paying, the blacks preferred it because it was less risky for their lives, and the discrimination rate was low</w:t>
      </w:r>
      <w:r w:rsidRPr="00CF4B12">
        <w:rPr>
          <w:rFonts w:ascii="Times New Roman" w:hAnsi="Times New Roman" w:cs="Times New Roman"/>
          <w:sz w:val="24"/>
          <w:szCs w:val="24"/>
        </w:rPr>
        <w:t xml:space="preserve">er. </w:t>
      </w:r>
    </w:p>
    <w:p w:rsidR="00E7372C" w:rsidRPr="00CF4B12" w:rsidRDefault="00F619D0" w:rsidP="00ED11E4">
      <w:pPr>
        <w:spacing w:after="0" w:line="480" w:lineRule="auto"/>
        <w:ind w:firstLine="720"/>
        <w:contextualSpacing/>
        <w:rPr>
          <w:rFonts w:ascii="Times New Roman" w:hAnsi="Times New Roman" w:cs="Times New Roman"/>
          <w:sz w:val="24"/>
          <w:szCs w:val="24"/>
        </w:rPr>
      </w:pPr>
      <w:r w:rsidRPr="00CF4B12">
        <w:rPr>
          <w:rFonts w:ascii="Times New Roman" w:hAnsi="Times New Roman" w:cs="Times New Roman"/>
          <w:sz w:val="24"/>
          <w:szCs w:val="24"/>
        </w:rPr>
        <w:t xml:space="preserve">Based </w:t>
      </w:r>
      <w:r w:rsidR="00123617" w:rsidRPr="00CF4B12">
        <w:rPr>
          <w:rFonts w:ascii="Times New Roman" w:hAnsi="Times New Roman" w:cs="Times New Roman"/>
          <w:sz w:val="24"/>
          <w:szCs w:val="24"/>
        </w:rPr>
        <w:t xml:space="preserve">on the above explanation, it is evident that African Americans were discriminated against during the civil war. Those who entered the US army were paid lesser wages and were </w:t>
      </w:r>
      <w:r w:rsidR="0050268A" w:rsidRPr="00CF4B12">
        <w:rPr>
          <w:rFonts w:ascii="Times New Roman" w:hAnsi="Times New Roman" w:cs="Times New Roman"/>
          <w:sz w:val="24"/>
          <w:szCs w:val="24"/>
        </w:rPr>
        <w:t>treated wrongly</w:t>
      </w:r>
      <w:r w:rsidR="00123617" w:rsidRPr="00CF4B12">
        <w:rPr>
          <w:rFonts w:ascii="Times New Roman" w:hAnsi="Times New Roman" w:cs="Times New Roman"/>
          <w:sz w:val="24"/>
          <w:szCs w:val="24"/>
        </w:rPr>
        <w:t>, while those that operated in camps and the con</w:t>
      </w:r>
      <w:r w:rsidR="00F97A4E">
        <w:rPr>
          <w:rFonts w:ascii="Times New Roman" w:hAnsi="Times New Roman" w:cs="Times New Roman"/>
          <w:sz w:val="24"/>
          <w:szCs w:val="24"/>
        </w:rPr>
        <w:t xml:space="preserve">federate army worked as slaves. </w:t>
      </w:r>
      <w:r w:rsidR="0050268A" w:rsidRPr="00CF4B12">
        <w:rPr>
          <w:rFonts w:ascii="Times New Roman" w:hAnsi="Times New Roman" w:cs="Times New Roman"/>
          <w:sz w:val="24"/>
          <w:szCs w:val="24"/>
        </w:rPr>
        <w:t xml:space="preserve">Wright, in the book, ‘the man who was almost a man’ </w:t>
      </w:r>
      <w:r w:rsidR="00D82D7D" w:rsidRPr="00CF4B12">
        <w:rPr>
          <w:rFonts w:ascii="Times New Roman" w:hAnsi="Times New Roman" w:cs="Times New Roman"/>
          <w:sz w:val="24"/>
          <w:szCs w:val="24"/>
        </w:rPr>
        <w:t>gives</w:t>
      </w:r>
      <w:r w:rsidR="0050268A" w:rsidRPr="00CF4B12">
        <w:rPr>
          <w:rFonts w:ascii="Times New Roman" w:hAnsi="Times New Roman" w:cs="Times New Roman"/>
          <w:sz w:val="24"/>
          <w:szCs w:val="24"/>
        </w:rPr>
        <w:t xml:space="preserve"> insights on how black people were treated </w:t>
      </w:r>
      <w:r w:rsidR="00D82D7D" w:rsidRPr="00CF4B12">
        <w:rPr>
          <w:rFonts w:ascii="Times New Roman" w:hAnsi="Times New Roman" w:cs="Times New Roman"/>
          <w:sz w:val="24"/>
          <w:szCs w:val="24"/>
        </w:rPr>
        <w:t>during the</w:t>
      </w:r>
      <w:r w:rsidR="0050268A" w:rsidRPr="00CF4B12">
        <w:rPr>
          <w:rFonts w:ascii="Times New Roman" w:hAnsi="Times New Roman" w:cs="Times New Roman"/>
          <w:sz w:val="24"/>
          <w:szCs w:val="24"/>
        </w:rPr>
        <w:t xml:space="preserve"> civil war. The narration involves </w:t>
      </w:r>
      <w:r w:rsidR="00D82D7D" w:rsidRPr="00CF4B12">
        <w:rPr>
          <w:rFonts w:ascii="Times New Roman" w:hAnsi="Times New Roman" w:cs="Times New Roman"/>
          <w:sz w:val="24"/>
          <w:szCs w:val="24"/>
        </w:rPr>
        <w:t>a young</w:t>
      </w:r>
      <w:r w:rsidR="0050268A" w:rsidRPr="00CF4B12">
        <w:rPr>
          <w:rFonts w:ascii="Times New Roman" w:hAnsi="Times New Roman" w:cs="Times New Roman"/>
          <w:sz w:val="24"/>
          <w:szCs w:val="24"/>
        </w:rPr>
        <w:t>, poor, and black boy named Glover</w:t>
      </w:r>
      <w:r w:rsidR="00865E88" w:rsidRPr="00CF4B12">
        <w:rPr>
          <w:rFonts w:ascii="Times New Roman" w:hAnsi="Times New Roman" w:cs="Times New Roman"/>
          <w:sz w:val="24"/>
          <w:szCs w:val="24"/>
        </w:rPr>
        <w:t>, with</w:t>
      </w:r>
      <w:r w:rsidR="0066507C" w:rsidRPr="00CF4B12">
        <w:rPr>
          <w:rFonts w:ascii="Times New Roman" w:hAnsi="Times New Roman" w:cs="Times New Roman"/>
          <w:sz w:val="24"/>
          <w:szCs w:val="24"/>
        </w:rPr>
        <w:t xml:space="preserve"> the tension of growing </w:t>
      </w:r>
      <w:r w:rsidR="00865E88" w:rsidRPr="00CF4B12">
        <w:rPr>
          <w:rFonts w:ascii="Times New Roman" w:hAnsi="Times New Roman" w:cs="Times New Roman"/>
          <w:sz w:val="24"/>
          <w:szCs w:val="24"/>
        </w:rPr>
        <w:t>up and</w:t>
      </w:r>
      <w:r w:rsidR="0066507C" w:rsidRPr="00CF4B12">
        <w:rPr>
          <w:rFonts w:ascii="Times New Roman" w:hAnsi="Times New Roman" w:cs="Times New Roman"/>
          <w:sz w:val="24"/>
          <w:szCs w:val="24"/>
        </w:rPr>
        <w:t xml:space="preserve"> </w:t>
      </w:r>
      <w:r w:rsidR="00865E88" w:rsidRPr="00CF4B12">
        <w:rPr>
          <w:rFonts w:ascii="Times New Roman" w:hAnsi="Times New Roman" w:cs="Times New Roman"/>
          <w:sz w:val="24"/>
          <w:szCs w:val="24"/>
        </w:rPr>
        <w:t>becoming an</w:t>
      </w:r>
      <w:r w:rsidR="0066507C" w:rsidRPr="00CF4B12">
        <w:rPr>
          <w:rFonts w:ascii="Times New Roman" w:hAnsi="Times New Roman" w:cs="Times New Roman"/>
          <w:sz w:val="24"/>
          <w:szCs w:val="24"/>
        </w:rPr>
        <w:t xml:space="preserve"> adult. At that time, </w:t>
      </w:r>
      <w:r w:rsidR="00865E88" w:rsidRPr="00CF4B12">
        <w:rPr>
          <w:rFonts w:ascii="Times New Roman" w:hAnsi="Times New Roman" w:cs="Times New Roman"/>
          <w:sz w:val="24"/>
          <w:szCs w:val="24"/>
        </w:rPr>
        <w:t>the blacks respected were those engaged in t</w:t>
      </w:r>
      <w:r w:rsidR="00F97A4E">
        <w:rPr>
          <w:rFonts w:ascii="Times New Roman" w:hAnsi="Times New Roman" w:cs="Times New Roman"/>
          <w:sz w:val="24"/>
          <w:szCs w:val="24"/>
        </w:rPr>
        <w:t xml:space="preserve">he war, especially as soldiers. </w:t>
      </w:r>
      <w:r w:rsidR="00865E88" w:rsidRPr="00CF4B12">
        <w:rPr>
          <w:rFonts w:ascii="Times New Roman" w:hAnsi="Times New Roman" w:cs="Times New Roman"/>
          <w:sz w:val="24"/>
          <w:szCs w:val="24"/>
        </w:rPr>
        <w:t>The black boys, like Glover, therefore, believed that one becomes a man when they fight in</w:t>
      </w:r>
      <w:r w:rsidR="009145E8">
        <w:rPr>
          <w:rFonts w:ascii="Times New Roman" w:hAnsi="Times New Roman" w:cs="Times New Roman"/>
          <w:sz w:val="24"/>
          <w:szCs w:val="24"/>
        </w:rPr>
        <w:t xml:space="preserve"> wars (</w:t>
      </w:r>
      <w:r w:rsidR="009145E8">
        <w:rPr>
          <w:rFonts w:ascii="Times New Roman" w:hAnsi="Times New Roman" w:cs="Times New Roman"/>
          <w:color w:val="222222"/>
          <w:sz w:val="24"/>
          <w:szCs w:val="24"/>
          <w:shd w:val="clear" w:color="auto" w:fill="FFFFFF"/>
        </w:rPr>
        <w:t>Wr</w:t>
      </w:r>
      <w:r w:rsidR="00F97A4E">
        <w:rPr>
          <w:rFonts w:ascii="Times New Roman" w:hAnsi="Times New Roman" w:cs="Times New Roman"/>
          <w:color w:val="222222"/>
          <w:sz w:val="24"/>
          <w:szCs w:val="24"/>
          <w:shd w:val="clear" w:color="auto" w:fill="FFFFFF"/>
        </w:rPr>
        <w:t xml:space="preserve">ight, 1983). </w:t>
      </w:r>
      <w:r w:rsidR="00865E88" w:rsidRPr="00CF4B12">
        <w:rPr>
          <w:rFonts w:ascii="Times New Roman" w:hAnsi="Times New Roman" w:cs="Times New Roman"/>
          <w:sz w:val="24"/>
          <w:szCs w:val="24"/>
        </w:rPr>
        <w:t xml:space="preserve">The belief led to the character looking for a gun through the parents and handling it to show the society that he had become an adult. In </w:t>
      </w:r>
      <w:r w:rsidR="00520CAC" w:rsidRPr="00CF4B12">
        <w:rPr>
          <w:rFonts w:ascii="Times New Roman" w:hAnsi="Times New Roman" w:cs="Times New Roman"/>
          <w:sz w:val="24"/>
          <w:szCs w:val="24"/>
        </w:rPr>
        <w:t xml:space="preserve">the process of using it, the boy </w:t>
      </w:r>
      <w:r w:rsidR="00C52715" w:rsidRPr="00CF4B12">
        <w:rPr>
          <w:rFonts w:ascii="Times New Roman" w:hAnsi="Times New Roman" w:cs="Times New Roman"/>
          <w:sz w:val="24"/>
          <w:szCs w:val="24"/>
        </w:rPr>
        <w:t>killed a</w:t>
      </w:r>
      <w:r w:rsidR="00520CAC" w:rsidRPr="00CF4B12">
        <w:rPr>
          <w:rFonts w:ascii="Times New Roman" w:hAnsi="Times New Roman" w:cs="Times New Roman"/>
          <w:sz w:val="24"/>
          <w:szCs w:val="24"/>
        </w:rPr>
        <w:t xml:space="preserve"> character named Jenny, which made him lie so that people would not conclude that he was </w:t>
      </w:r>
      <w:r w:rsidR="00C52715" w:rsidRPr="00CF4B12">
        <w:rPr>
          <w:rFonts w:ascii="Times New Roman" w:hAnsi="Times New Roman" w:cs="Times New Roman"/>
          <w:sz w:val="24"/>
          <w:szCs w:val="24"/>
        </w:rPr>
        <w:t>not an</w:t>
      </w:r>
      <w:r w:rsidR="00520CAC" w:rsidRPr="00CF4B12">
        <w:rPr>
          <w:rFonts w:ascii="Times New Roman" w:hAnsi="Times New Roman" w:cs="Times New Roman"/>
          <w:sz w:val="24"/>
          <w:szCs w:val="24"/>
        </w:rPr>
        <w:t xml:space="preserve"> adult.</w:t>
      </w:r>
    </w:p>
    <w:p w:rsidR="00520CAC" w:rsidRPr="00CF4B12" w:rsidRDefault="00F619D0" w:rsidP="00ED11E4">
      <w:pPr>
        <w:spacing w:after="0" w:line="480" w:lineRule="auto"/>
        <w:ind w:firstLine="720"/>
        <w:contextualSpacing/>
        <w:rPr>
          <w:rFonts w:ascii="Times New Roman" w:hAnsi="Times New Roman" w:cs="Times New Roman"/>
          <w:sz w:val="24"/>
          <w:szCs w:val="24"/>
        </w:rPr>
      </w:pPr>
      <w:r w:rsidRPr="00CF4B12">
        <w:rPr>
          <w:rFonts w:ascii="Times New Roman" w:hAnsi="Times New Roman" w:cs="Times New Roman"/>
          <w:sz w:val="24"/>
          <w:szCs w:val="24"/>
        </w:rPr>
        <w:t xml:space="preserve"> The narration proves </w:t>
      </w:r>
      <w:r w:rsidR="00C52715" w:rsidRPr="00CF4B12">
        <w:rPr>
          <w:rFonts w:ascii="Times New Roman" w:hAnsi="Times New Roman" w:cs="Times New Roman"/>
          <w:sz w:val="24"/>
          <w:szCs w:val="24"/>
        </w:rPr>
        <w:t>that being</w:t>
      </w:r>
      <w:r w:rsidRPr="00CF4B12">
        <w:rPr>
          <w:rFonts w:ascii="Times New Roman" w:hAnsi="Times New Roman" w:cs="Times New Roman"/>
          <w:sz w:val="24"/>
          <w:szCs w:val="24"/>
        </w:rPr>
        <w:t xml:space="preserve"> </w:t>
      </w:r>
      <w:r w:rsidR="00C52715" w:rsidRPr="00CF4B12">
        <w:rPr>
          <w:rFonts w:ascii="Times New Roman" w:hAnsi="Times New Roman" w:cs="Times New Roman"/>
          <w:sz w:val="24"/>
          <w:szCs w:val="24"/>
        </w:rPr>
        <w:t>a male black</w:t>
      </w:r>
      <w:r w:rsidRPr="00CF4B12">
        <w:rPr>
          <w:rFonts w:ascii="Times New Roman" w:hAnsi="Times New Roman" w:cs="Times New Roman"/>
          <w:sz w:val="24"/>
          <w:szCs w:val="24"/>
        </w:rPr>
        <w:t xml:space="preserve"> during the civil war in the United </w:t>
      </w:r>
      <w:r w:rsidR="00C52715" w:rsidRPr="00CF4B12">
        <w:rPr>
          <w:rFonts w:ascii="Times New Roman" w:hAnsi="Times New Roman" w:cs="Times New Roman"/>
          <w:sz w:val="24"/>
          <w:szCs w:val="24"/>
        </w:rPr>
        <w:t>States was</w:t>
      </w:r>
      <w:r w:rsidR="00F97A4E">
        <w:rPr>
          <w:rFonts w:ascii="Times New Roman" w:hAnsi="Times New Roman" w:cs="Times New Roman"/>
          <w:sz w:val="24"/>
          <w:szCs w:val="24"/>
        </w:rPr>
        <w:t xml:space="preserve"> hard. </w:t>
      </w:r>
      <w:r w:rsidRPr="00CF4B12">
        <w:rPr>
          <w:rFonts w:ascii="Times New Roman" w:hAnsi="Times New Roman" w:cs="Times New Roman"/>
          <w:sz w:val="24"/>
          <w:szCs w:val="24"/>
        </w:rPr>
        <w:t>They were discriminated against to the extent that one weighed their value in the society based on the capability to take part in th</w:t>
      </w:r>
      <w:r w:rsidRPr="00CF4B12">
        <w:rPr>
          <w:rFonts w:ascii="Times New Roman" w:hAnsi="Times New Roman" w:cs="Times New Roman"/>
          <w:sz w:val="24"/>
          <w:szCs w:val="24"/>
        </w:rPr>
        <w:t xml:space="preserve">e war. </w:t>
      </w:r>
      <w:r w:rsidR="00CD3761" w:rsidRPr="00CF4B12">
        <w:rPr>
          <w:rFonts w:ascii="Times New Roman" w:hAnsi="Times New Roman" w:cs="Times New Roman"/>
          <w:sz w:val="24"/>
          <w:szCs w:val="24"/>
        </w:rPr>
        <w:t xml:space="preserve">Wright </w:t>
      </w:r>
      <w:r w:rsidR="00CF4B12" w:rsidRPr="00CF4B12">
        <w:rPr>
          <w:rFonts w:ascii="Times New Roman" w:hAnsi="Times New Roman" w:cs="Times New Roman"/>
          <w:sz w:val="24"/>
          <w:szCs w:val="24"/>
        </w:rPr>
        <w:t>used the</w:t>
      </w:r>
      <w:r w:rsidR="00CD3761" w:rsidRPr="00CF4B12">
        <w:rPr>
          <w:rFonts w:ascii="Times New Roman" w:hAnsi="Times New Roman" w:cs="Times New Roman"/>
          <w:sz w:val="24"/>
          <w:szCs w:val="24"/>
        </w:rPr>
        <w:t xml:space="preserve"> writing to show the </w:t>
      </w:r>
      <w:r w:rsidR="00CF4B12" w:rsidRPr="00CF4B12">
        <w:rPr>
          <w:rFonts w:ascii="Times New Roman" w:hAnsi="Times New Roman" w:cs="Times New Roman"/>
          <w:sz w:val="24"/>
          <w:szCs w:val="24"/>
        </w:rPr>
        <w:t>audience how</w:t>
      </w:r>
      <w:r w:rsidR="00CD3761" w:rsidRPr="00CF4B12">
        <w:rPr>
          <w:rFonts w:ascii="Times New Roman" w:hAnsi="Times New Roman" w:cs="Times New Roman"/>
          <w:sz w:val="24"/>
          <w:szCs w:val="24"/>
        </w:rPr>
        <w:t xml:space="preserve"> blacks lived during the civil war. Notably, the men's role in society determined </w:t>
      </w:r>
      <w:r w:rsidR="00CF4B12" w:rsidRPr="00CF4B12">
        <w:rPr>
          <w:rFonts w:ascii="Times New Roman" w:hAnsi="Times New Roman" w:cs="Times New Roman"/>
          <w:sz w:val="24"/>
          <w:szCs w:val="24"/>
        </w:rPr>
        <w:t>the respect</w:t>
      </w:r>
      <w:r w:rsidR="00CD3761" w:rsidRPr="00CF4B12">
        <w:rPr>
          <w:rFonts w:ascii="Times New Roman" w:hAnsi="Times New Roman" w:cs="Times New Roman"/>
          <w:sz w:val="24"/>
          <w:szCs w:val="24"/>
        </w:rPr>
        <w:t xml:space="preserve"> the</w:t>
      </w:r>
      <w:r w:rsidR="00CF4B12" w:rsidRPr="00CF4B12">
        <w:rPr>
          <w:rFonts w:ascii="Times New Roman" w:hAnsi="Times New Roman" w:cs="Times New Roman"/>
          <w:sz w:val="24"/>
          <w:szCs w:val="24"/>
        </w:rPr>
        <w:t xml:space="preserve"> people gave</w:t>
      </w:r>
      <w:r w:rsidR="00F97A4E">
        <w:rPr>
          <w:rFonts w:ascii="Times New Roman" w:hAnsi="Times New Roman" w:cs="Times New Roman"/>
          <w:sz w:val="24"/>
          <w:szCs w:val="24"/>
        </w:rPr>
        <w:t xml:space="preserve"> them. </w:t>
      </w:r>
      <w:r w:rsidR="00CF4B12" w:rsidRPr="00CF4B12">
        <w:rPr>
          <w:rFonts w:ascii="Times New Roman" w:hAnsi="Times New Roman" w:cs="Times New Roman"/>
          <w:sz w:val="24"/>
          <w:szCs w:val="24"/>
        </w:rPr>
        <w:t>For</w:t>
      </w:r>
      <w:r w:rsidR="00CD3761" w:rsidRPr="00CF4B12">
        <w:rPr>
          <w:rFonts w:ascii="Times New Roman" w:hAnsi="Times New Roman" w:cs="Times New Roman"/>
          <w:sz w:val="24"/>
          <w:szCs w:val="24"/>
        </w:rPr>
        <w:t xml:space="preserve"> example, those who returned from wars were </w:t>
      </w:r>
      <w:r w:rsidR="00CF4B12" w:rsidRPr="00CF4B12">
        <w:rPr>
          <w:rFonts w:ascii="Times New Roman" w:hAnsi="Times New Roman" w:cs="Times New Roman"/>
          <w:sz w:val="24"/>
          <w:szCs w:val="24"/>
        </w:rPr>
        <w:t xml:space="preserve">respected </w:t>
      </w:r>
      <w:r w:rsidR="00CF4B12" w:rsidRPr="00CF4B12">
        <w:rPr>
          <w:rFonts w:ascii="Times New Roman" w:hAnsi="Times New Roman" w:cs="Times New Roman"/>
          <w:sz w:val="24"/>
          <w:szCs w:val="24"/>
        </w:rPr>
        <w:lastRenderedPageBreak/>
        <w:t>as</w:t>
      </w:r>
      <w:r w:rsidR="00CD3761" w:rsidRPr="00CF4B12">
        <w:rPr>
          <w:rFonts w:ascii="Times New Roman" w:hAnsi="Times New Roman" w:cs="Times New Roman"/>
          <w:sz w:val="24"/>
          <w:szCs w:val="24"/>
        </w:rPr>
        <w:t xml:space="preserve"> they were considered as community </w:t>
      </w:r>
      <w:r w:rsidR="00CF4B12" w:rsidRPr="00CF4B12">
        <w:rPr>
          <w:rFonts w:ascii="Times New Roman" w:hAnsi="Times New Roman" w:cs="Times New Roman"/>
          <w:sz w:val="24"/>
          <w:szCs w:val="24"/>
        </w:rPr>
        <w:t>warriors</w:t>
      </w:r>
      <w:r w:rsidR="00CD3761" w:rsidRPr="00CF4B12">
        <w:rPr>
          <w:rFonts w:ascii="Times New Roman" w:hAnsi="Times New Roman" w:cs="Times New Roman"/>
          <w:sz w:val="24"/>
          <w:szCs w:val="24"/>
        </w:rPr>
        <w:t xml:space="preserve">. As a result, they were involved in </w:t>
      </w:r>
      <w:r w:rsidR="00CF4B12" w:rsidRPr="00CF4B12">
        <w:rPr>
          <w:rFonts w:ascii="Times New Roman" w:hAnsi="Times New Roman" w:cs="Times New Roman"/>
          <w:sz w:val="24"/>
          <w:szCs w:val="24"/>
        </w:rPr>
        <w:t>most decisions</w:t>
      </w:r>
      <w:r w:rsidR="00CD3761" w:rsidRPr="00CF4B12">
        <w:rPr>
          <w:rFonts w:ascii="Times New Roman" w:hAnsi="Times New Roman" w:cs="Times New Roman"/>
          <w:sz w:val="24"/>
          <w:szCs w:val="24"/>
        </w:rPr>
        <w:t xml:space="preserve"> and got property. However, those that worked in camps and </w:t>
      </w:r>
      <w:r w:rsidR="00CF4B12" w:rsidRPr="00CF4B12">
        <w:rPr>
          <w:rFonts w:ascii="Times New Roman" w:hAnsi="Times New Roman" w:cs="Times New Roman"/>
          <w:sz w:val="24"/>
          <w:szCs w:val="24"/>
        </w:rPr>
        <w:t>attended the</w:t>
      </w:r>
      <w:r w:rsidR="00F97A4E">
        <w:rPr>
          <w:rFonts w:ascii="Times New Roman" w:hAnsi="Times New Roman" w:cs="Times New Roman"/>
          <w:sz w:val="24"/>
          <w:szCs w:val="24"/>
        </w:rPr>
        <w:t xml:space="preserve"> masters were less respected. </w:t>
      </w:r>
      <w:r w:rsidR="00CD3761" w:rsidRPr="00CF4B12">
        <w:rPr>
          <w:rFonts w:ascii="Times New Roman" w:hAnsi="Times New Roman" w:cs="Times New Roman"/>
          <w:sz w:val="24"/>
          <w:szCs w:val="24"/>
        </w:rPr>
        <w:t xml:space="preserve">It is for such reasons that Glover grew up knowing that he had to use a gun for the society to </w:t>
      </w:r>
      <w:r w:rsidR="00CF4B12" w:rsidRPr="00CF4B12">
        <w:rPr>
          <w:rFonts w:ascii="Times New Roman" w:hAnsi="Times New Roman" w:cs="Times New Roman"/>
          <w:sz w:val="24"/>
          <w:szCs w:val="24"/>
        </w:rPr>
        <w:t>consider him</w:t>
      </w:r>
      <w:r w:rsidR="00CD3761" w:rsidRPr="00CF4B12">
        <w:rPr>
          <w:rFonts w:ascii="Times New Roman" w:hAnsi="Times New Roman" w:cs="Times New Roman"/>
          <w:sz w:val="24"/>
          <w:szCs w:val="24"/>
        </w:rPr>
        <w:t xml:space="preserve"> an adult. </w:t>
      </w:r>
      <w:r w:rsidR="00CF4B12" w:rsidRPr="00CF4B12">
        <w:rPr>
          <w:rFonts w:ascii="Times New Roman" w:hAnsi="Times New Roman" w:cs="Times New Roman"/>
          <w:sz w:val="24"/>
          <w:szCs w:val="24"/>
        </w:rPr>
        <w:t>When he got</w:t>
      </w:r>
      <w:r w:rsidR="00CD3761" w:rsidRPr="00CF4B12">
        <w:rPr>
          <w:rFonts w:ascii="Times New Roman" w:hAnsi="Times New Roman" w:cs="Times New Roman"/>
          <w:sz w:val="24"/>
          <w:szCs w:val="24"/>
        </w:rPr>
        <w:t xml:space="preserve"> one and mistakenly killed Jenny, he felt less of a man, which contributed to him lying about it. </w:t>
      </w:r>
      <w:r w:rsidR="00CF4B12" w:rsidRPr="00CF4B12">
        <w:rPr>
          <w:rFonts w:ascii="Times New Roman" w:hAnsi="Times New Roman" w:cs="Times New Roman"/>
          <w:sz w:val="24"/>
          <w:szCs w:val="24"/>
        </w:rPr>
        <w:t>The</w:t>
      </w:r>
      <w:r w:rsidR="00CD3761" w:rsidRPr="00CF4B12">
        <w:rPr>
          <w:rFonts w:ascii="Times New Roman" w:hAnsi="Times New Roman" w:cs="Times New Roman"/>
          <w:sz w:val="24"/>
          <w:szCs w:val="24"/>
        </w:rPr>
        <w:t xml:space="preserve"> book, therefore, makes the audience understand African Americans during the civil </w:t>
      </w:r>
      <w:r w:rsidR="00CF4B12" w:rsidRPr="00CF4B12">
        <w:rPr>
          <w:rFonts w:ascii="Times New Roman" w:hAnsi="Times New Roman" w:cs="Times New Roman"/>
          <w:sz w:val="24"/>
          <w:szCs w:val="24"/>
        </w:rPr>
        <w:t>war period</w:t>
      </w:r>
      <w:r w:rsidR="00CD3761" w:rsidRPr="00CF4B12">
        <w:rPr>
          <w:rFonts w:ascii="Times New Roman" w:hAnsi="Times New Roman" w:cs="Times New Roman"/>
          <w:sz w:val="24"/>
          <w:szCs w:val="24"/>
        </w:rPr>
        <w:t>, where discrimination and prejudice were highly practiced.</w:t>
      </w:r>
    </w:p>
    <w:p w:rsidR="00CD3761" w:rsidRDefault="00F619D0" w:rsidP="00ED11E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w:t>
      </w:r>
      <w:r w:rsidR="00CF4B12" w:rsidRPr="00CF4B12">
        <w:rPr>
          <w:rFonts w:ascii="Times New Roman" w:hAnsi="Times New Roman" w:cs="Times New Roman"/>
          <w:sz w:val="24"/>
          <w:szCs w:val="24"/>
        </w:rPr>
        <w:t xml:space="preserve">the civil war increased discrimination and prejudice toward African Americans. As explained above, the government needed more soldiers to protect the nation's boundary, but the law insisted that Negros were not to handle guns. Due to the increased demand for soldiers, Lincoln amended the law allowing the blacks to become military people. However, </w:t>
      </w:r>
      <w:r w:rsidR="00D90921" w:rsidRPr="00CF4B12">
        <w:rPr>
          <w:rFonts w:ascii="Times New Roman" w:hAnsi="Times New Roman" w:cs="Times New Roman"/>
          <w:sz w:val="24"/>
          <w:szCs w:val="24"/>
        </w:rPr>
        <w:t>the commanders</w:t>
      </w:r>
      <w:r w:rsidR="00CF4B12" w:rsidRPr="00CF4B12">
        <w:rPr>
          <w:rFonts w:ascii="Times New Roman" w:hAnsi="Times New Roman" w:cs="Times New Roman"/>
          <w:sz w:val="24"/>
          <w:szCs w:val="24"/>
        </w:rPr>
        <w:t xml:space="preserve"> were the whites who believed that blacks would not serve in the sector. They, therefore, treated them harshly where inadequate training was offered, and the salaries given were lower than that of the whites, an</w:t>
      </w:r>
      <w:r>
        <w:rPr>
          <w:rFonts w:ascii="Times New Roman" w:hAnsi="Times New Roman" w:cs="Times New Roman"/>
          <w:sz w:val="24"/>
          <w:szCs w:val="24"/>
        </w:rPr>
        <w:t xml:space="preserve">d clothing money was deducted. </w:t>
      </w:r>
      <w:r w:rsidR="00D90921">
        <w:rPr>
          <w:rFonts w:ascii="Times New Roman" w:hAnsi="Times New Roman" w:cs="Times New Roman"/>
          <w:sz w:val="24"/>
          <w:szCs w:val="24"/>
        </w:rPr>
        <w:t xml:space="preserve">Apart from that, the Confederate army planned for fights led to the killing of many blacks, which was meant to reduce their numbers and also discourage them from joining the military.  They preferred the African Americans to help in camp duties and serving the Confederate masters because </w:t>
      </w:r>
      <w:r>
        <w:rPr>
          <w:rFonts w:ascii="Times New Roman" w:hAnsi="Times New Roman" w:cs="Times New Roman"/>
          <w:sz w:val="24"/>
          <w:szCs w:val="24"/>
        </w:rPr>
        <w:t xml:space="preserve">they were less respected jobs. </w:t>
      </w:r>
      <w:r w:rsidR="00D90921">
        <w:rPr>
          <w:rFonts w:ascii="Times New Roman" w:hAnsi="Times New Roman" w:cs="Times New Roman"/>
          <w:sz w:val="24"/>
          <w:szCs w:val="24"/>
        </w:rPr>
        <w:t>As explained above, Wright is one of the authors who described the suffering of blacks during the civil war. The male blacks grew up with the belief that one would be considered as an adult if they had guns. As a result, the character spent most of their life trying to own one so that the people would be convinced that he had grown up.</w:t>
      </w:r>
    </w:p>
    <w:p w:rsidR="00F97A4E" w:rsidRDefault="00F619D0" w:rsidP="00ED11E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44CC9" w:rsidRPr="00CF4B12" w:rsidRDefault="00F619D0" w:rsidP="00ED11E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44CC9" w:rsidRPr="00D44CC9" w:rsidRDefault="00F619D0" w:rsidP="00ED11E4">
      <w:pPr>
        <w:spacing w:after="0" w:line="480" w:lineRule="auto"/>
        <w:ind w:left="720" w:hanging="720"/>
        <w:contextualSpacing/>
        <w:rPr>
          <w:rFonts w:ascii="Times New Roman" w:hAnsi="Times New Roman" w:cs="Times New Roman"/>
          <w:sz w:val="24"/>
          <w:szCs w:val="24"/>
        </w:rPr>
      </w:pPr>
      <w:r w:rsidRPr="00D44CC9">
        <w:rPr>
          <w:rFonts w:ascii="Times New Roman" w:hAnsi="Times New Roman" w:cs="Times New Roman"/>
          <w:color w:val="222222"/>
          <w:sz w:val="24"/>
          <w:szCs w:val="24"/>
          <w:shd w:val="clear" w:color="auto" w:fill="FFFFFF"/>
        </w:rPr>
        <w:t>Curr</w:t>
      </w:r>
      <w:r w:rsidRPr="00D44CC9">
        <w:rPr>
          <w:rFonts w:ascii="Times New Roman" w:hAnsi="Times New Roman" w:cs="Times New Roman"/>
          <w:color w:val="222222"/>
          <w:sz w:val="24"/>
          <w:szCs w:val="24"/>
          <w:shd w:val="clear" w:color="auto" w:fill="FFFFFF"/>
        </w:rPr>
        <w:t>an, F. (2017). Democracy and the American Civil War: Race and African Americans in the Nineteenth Century ed. by Kevin Adams and Leonne M. Hudson. </w:t>
      </w:r>
      <w:r w:rsidRPr="00D44CC9">
        <w:rPr>
          <w:rFonts w:ascii="Times New Roman" w:hAnsi="Times New Roman" w:cs="Times New Roman"/>
          <w:i/>
          <w:iCs/>
          <w:color w:val="222222"/>
          <w:sz w:val="24"/>
          <w:szCs w:val="24"/>
          <w:shd w:val="clear" w:color="auto" w:fill="FFFFFF"/>
        </w:rPr>
        <w:t>West Virginia History: A Journal of Regional Studies</w:t>
      </w:r>
      <w:r w:rsidRPr="00D44CC9">
        <w:rPr>
          <w:rFonts w:ascii="Times New Roman" w:hAnsi="Times New Roman" w:cs="Times New Roman"/>
          <w:color w:val="222222"/>
          <w:sz w:val="24"/>
          <w:szCs w:val="24"/>
          <w:shd w:val="clear" w:color="auto" w:fill="FFFFFF"/>
        </w:rPr>
        <w:t>, </w:t>
      </w:r>
      <w:r w:rsidRPr="00D44CC9">
        <w:rPr>
          <w:rFonts w:ascii="Times New Roman" w:hAnsi="Times New Roman" w:cs="Times New Roman"/>
          <w:i/>
          <w:iCs/>
          <w:color w:val="222222"/>
          <w:sz w:val="24"/>
          <w:szCs w:val="24"/>
          <w:shd w:val="clear" w:color="auto" w:fill="FFFFFF"/>
        </w:rPr>
        <w:t>11</w:t>
      </w:r>
      <w:r w:rsidRPr="00D44CC9">
        <w:rPr>
          <w:rFonts w:ascii="Times New Roman" w:hAnsi="Times New Roman" w:cs="Times New Roman"/>
          <w:color w:val="222222"/>
          <w:sz w:val="24"/>
          <w:szCs w:val="24"/>
          <w:shd w:val="clear" w:color="auto" w:fill="FFFFFF"/>
        </w:rPr>
        <w:t>(1), 76-78.</w:t>
      </w:r>
    </w:p>
    <w:p w:rsidR="00D44CC9" w:rsidRPr="00D44CC9" w:rsidRDefault="00F619D0" w:rsidP="00ED11E4">
      <w:pPr>
        <w:spacing w:after="0" w:line="480" w:lineRule="auto"/>
        <w:ind w:left="720" w:hanging="720"/>
        <w:contextualSpacing/>
        <w:rPr>
          <w:rFonts w:ascii="Times New Roman" w:hAnsi="Times New Roman" w:cs="Times New Roman"/>
          <w:color w:val="222222"/>
          <w:sz w:val="24"/>
          <w:szCs w:val="24"/>
          <w:shd w:val="clear" w:color="auto" w:fill="FFFFFF"/>
        </w:rPr>
      </w:pPr>
      <w:r w:rsidRPr="00D44CC9">
        <w:rPr>
          <w:rFonts w:ascii="Times New Roman" w:hAnsi="Times New Roman" w:cs="Times New Roman"/>
          <w:color w:val="222222"/>
          <w:sz w:val="24"/>
          <w:szCs w:val="24"/>
          <w:shd w:val="clear" w:color="auto" w:fill="FFFFFF"/>
        </w:rPr>
        <w:t xml:space="preserve">Graff, G. (2016). Post Civil War African </w:t>
      </w:r>
      <w:r w:rsidRPr="00D44CC9">
        <w:rPr>
          <w:rFonts w:ascii="Times New Roman" w:hAnsi="Times New Roman" w:cs="Times New Roman"/>
          <w:color w:val="222222"/>
          <w:sz w:val="24"/>
          <w:szCs w:val="24"/>
          <w:shd w:val="clear" w:color="auto" w:fill="FFFFFF"/>
        </w:rPr>
        <w:t>American History: Brief Periods of Triumph, and Then Despair. </w:t>
      </w:r>
      <w:r w:rsidRPr="00D44CC9">
        <w:rPr>
          <w:rFonts w:ascii="Times New Roman" w:hAnsi="Times New Roman" w:cs="Times New Roman"/>
          <w:i/>
          <w:iCs/>
          <w:color w:val="222222"/>
          <w:sz w:val="24"/>
          <w:szCs w:val="24"/>
          <w:shd w:val="clear" w:color="auto" w:fill="FFFFFF"/>
        </w:rPr>
        <w:t>Journal of psychohistory</w:t>
      </w:r>
      <w:r w:rsidRPr="00D44CC9">
        <w:rPr>
          <w:rFonts w:ascii="Times New Roman" w:hAnsi="Times New Roman" w:cs="Times New Roman"/>
          <w:color w:val="222222"/>
          <w:sz w:val="24"/>
          <w:szCs w:val="24"/>
          <w:shd w:val="clear" w:color="auto" w:fill="FFFFFF"/>
        </w:rPr>
        <w:t>, </w:t>
      </w:r>
      <w:r w:rsidRPr="00D44CC9">
        <w:rPr>
          <w:rFonts w:ascii="Times New Roman" w:hAnsi="Times New Roman" w:cs="Times New Roman"/>
          <w:i/>
          <w:iCs/>
          <w:color w:val="222222"/>
          <w:sz w:val="24"/>
          <w:szCs w:val="24"/>
          <w:shd w:val="clear" w:color="auto" w:fill="FFFFFF"/>
        </w:rPr>
        <w:t>43</w:t>
      </w:r>
      <w:r w:rsidRPr="00D44CC9">
        <w:rPr>
          <w:rFonts w:ascii="Times New Roman" w:hAnsi="Times New Roman" w:cs="Times New Roman"/>
          <w:color w:val="222222"/>
          <w:sz w:val="24"/>
          <w:szCs w:val="24"/>
          <w:shd w:val="clear" w:color="auto" w:fill="FFFFFF"/>
        </w:rPr>
        <w:t>(4).</w:t>
      </w:r>
    </w:p>
    <w:p w:rsidR="00D44CC9" w:rsidRPr="00D44CC9" w:rsidRDefault="00F619D0" w:rsidP="00ED11E4">
      <w:pPr>
        <w:spacing w:after="0" w:line="480" w:lineRule="auto"/>
        <w:ind w:left="720" w:hanging="720"/>
        <w:contextualSpacing/>
        <w:rPr>
          <w:rFonts w:ascii="Times New Roman" w:hAnsi="Times New Roman" w:cs="Times New Roman"/>
          <w:color w:val="222222"/>
          <w:sz w:val="24"/>
          <w:szCs w:val="24"/>
          <w:shd w:val="clear" w:color="auto" w:fill="FFFFFF"/>
        </w:rPr>
      </w:pPr>
      <w:r w:rsidRPr="00D44CC9">
        <w:rPr>
          <w:rFonts w:ascii="Times New Roman" w:hAnsi="Times New Roman" w:cs="Times New Roman"/>
          <w:color w:val="222222"/>
          <w:sz w:val="24"/>
          <w:szCs w:val="24"/>
          <w:shd w:val="clear" w:color="auto" w:fill="FFFFFF"/>
        </w:rPr>
        <w:t>Wright, R. (1983). The man who was almost a man. </w:t>
      </w:r>
      <w:r w:rsidRPr="00D44CC9">
        <w:rPr>
          <w:rFonts w:ascii="Times New Roman" w:hAnsi="Times New Roman" w:cs="Times New Roman"/>
          <w:i/>
          <w:iCs/>
          <w:color w:val="222222"/>
          <w:sz w:val="24"/>
          <w:szCs w:val="24"/>
          <w:shd w:val="clear" w:color="auto" w:fill="FFFFFF"/>
        </w:rPr>
        <w:t>The short story: 50 masterpieces</w:t>
      </w:r>
      <w:r w:rsidRPr="00D44CC9">
        <w:rPr>
          <w:rFonts w:ascii="Times New Roman" w:hAnsi="Times New Roman" w:cs="Times New Roman"/>
          <w:color w:val="222222"/>
          <w:sz w:val="24"/>
          <w:szCs w:val="24"/>
          <w:shd w:val="clear" w:color="auto" w:fill="FFFFFF"/>
        </w:rPr>
        <w:t>, 499-511.</w:t>
      </w:r>
    </w:p>
    <w:sectPr w:rsidR="00D44CC9" w:rsidRPr="00D44CC9" w:rsidSect="002275BC">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9D0" w:rsidRDefault="00F619D0">
      <w:pPr>
        <w:spacing w:after="0" w:line="240" w:lineRule="auto"/>
      </w:pPr>
      <w:r>
        <w:separator/>
      </w:r>
    </w:p>
  </w:endnote>
  <w:endnote w:type="continuationSeparator" w:id="0">
    <w:p w:rsidR="00F619D0" w:rsidRDefault="00F61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9D0" w:rsidRDefault="00F619D0">
      <w:pPr>
        <w:spacing w:after="0" w:line="240" w:lineRule="auto"/>
      </w:pPr>
      <w:r>
        <w:separator/>
      </w:r>
    </w:p>
  </w:footnote>
  <w:footnote w:type="continuationSeparator" w:id="0">
    <w:p w:rsidR="00F619D0" w:rsidRDefault="00F619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5BC" w:rsidRDefault="00F619D0">
    <w:pPr>
      <w:pStyle w:val="Header"/>
    </w:pPr>
    <w:r w:rsidRPr="002275BC">
      <w:rPr>
        <w:rFonts w:ascii="Times New Roman" w:hAnsi="Times New Roman" w:cs="Times New Roman"/>
        <w:sz w:val="24"/>
        <w:szCs w:val="24"/>
      </w:rPr>
      <w:t xml:space="preserve">AFRICAN AMERICANS IN THE AMERICAN CIVIL WAR </w:t>
    </w:r>
    <w:sdt>
      <w:sdtPr>
        <w:rPr>
          <w:rFonts w:ascii="Times New Roman" w:hAnsi="Times New Roman" w:cs="Times New Roman"/>
          <w:sz w:val="24"/>
          <w:szCs w:val="24"/>
        </w:rPr>
        <w:id w:val="1547718921"/>
        <w:docPartObj>
          <w:docPartGallery w:val="Page Numbers (Top of Page)"/>
          <w:docPartUnique/>
        </w:docPartObj>
      </w:sdtPr>
      <w:sdtEndPr>
        <w:rPr>
          <w:noProof/>
        </w:rPr>
      </w:sdtEndPr>
      <w:sdtContent>
        <w:r>
          <w:rPr>
            <w:rFonts w:ascii="Times New Roman" w:hAnsi="Times New Roman" w:cs="Times New Roman"/>
            <w:sz w:val="24"/>
            <w:szCs w:val="24"/>
          </w:rPr>
          <w:tab/>
        </w:r>
        <w:r w:rsidRPr="002275BC">
          <w:rPr>
            <w:rFonts w:ascii="Times New Roman" w:hAnsi="Times New Roman" w:cs="Times New Roman"/>
            <w:sz w:val="24"/>
            <w:szCs w:val="24"/>
          </w:rPr>
          <w:fldChar w:fldCharType="begin"/>
        </w:r>
        <w:r w:rsidRPr="002275BC">
          <w:rPr>
            <w:rFonts w:ascii="Times New Roman" w:hAnsi="Times New Roman" w:cs="Times New Roman"/>
            <w:sz w:val="24"/>
            <w:szCs w:val="24"/>
          </w:rPr>
          <w:instrText xml:space="preserve"> PAGE   \* MERGEFORMAT </w:instrText>
        </w:r>
        <w:r w:rsidRPr="002275BC">
          <w:rPr>
            <w:rFonts w:ascii="Times New Roman" w:hAnsi="Times New Roman" w:cs="Times New Roman"/>
            <w:sz w:val="24"/>
            <w:szCs w:val="24"/>
          </w:rPr>
          <w:fldChar w:fldCharType="separate"/>
        </w:r>
        <w:r w:rsidR="00ED11E4">
          <w:rPr>
            <w:rFonts w:ascii="Times New Roman" w:hAnsi="Times New Roman" w:cs="Times New Roman"/>
            <w:noProof/>
            <w:sz w:val="24"/>
            <w:szCs w:val="24"/>
          </w:rPr>
          <w:t>2</w:t>
        </w:r>
        <w:r w:rsidRPr="002275BC">
          <w:rPr>
            <w:rFonts w:ascii="Times New Roman" w:hAnsi="Times New Roman" w:cs="Times New Roman"/>
            <w:noProof/>
            <w:sz w:val="24"/>
            <w:szCs w:val="24"/>
          </w:rPr>
          <w:fldChar w:fldCharType="end"/>
        </w:r>
      </w:sdtContent>
    </w:sdt>
  </w:p>
  <w:p w:rsidR="002275BC" w:rsidRDefault="002275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5BC" w:rsidRPr="002275BC" w:rsidRDefault="00F619D0" w:rsidP="002275BC">
    <w:pPr>
      <w:pStyle w:val="Header"/>
      <w:spacing w:line="480" w:lineRule="auto"/>
      <w:rPr>
        <w:rFonts w:ascii="Times New Roman" w:hAnsi="Times New Roman" w:cs="Times New Roman"/>
        <w:sz w:val="24"/>
        <w:szCs w:val="24"/>
      </w:rPr>
    </w:pPr>
    <w:r w:rsidRPr="002275BC">
      <w:rPr>
        <w:rFonts w:ascii="Times New Roman" w:hAnsi="Times New Roman" w:cs="Times New Roman"/>
        <w:sz w:val="24"/>
        <w:szCs w:val="24"/>
      </w:rPr>
      <w:t xml:space="preserve">Running head: AFRICAN AMERICANS IN THE AMERICAN CIVIL WAR </w:t>
    </w:r>
    <w:sdt>
      <w:sdtPr>
        <w:rPr>
          <w:rFonts w:ascii="Times New Roman" w:hAnsi="Times New Roman" w:cs="Times New Roman"/>
          <w:sz w:val="24"/>
          <w:szCs w:val="24"/>
        </w:rPr>
        <w:id w:val="-1322576674"/>
        <w:docPartObj>
          <w:docPartGallery w:val="Page Numbers (Top of Page)"/>
          <w:docPartUnique/>
        </w:docPartObj>
      </w:sdtPr>
      <w:sdtEndPr>
        <w:rPr>
          <w:noProof/>
        </w:rPr>
      </w:sdtEndPr>
      <w:sdtContent>
        <w:r>
          <w:rPr>
            <w:rFonts w:ascii="Times New Roman" w:hAnsi="Times New Roman" w:cs="Times New Roman"/>
            <w:sz w:val="24"/>
            <w:szCs w:val="24"/>
          </w:rPr>
          <w:tab/>
        </w:r>
        <w:r w:rsidRPr="002275BC">
          <w:rPr>
            <w:rFonts w:ascii="Times New Roman" w:hAnsi="Times New Roman" w:cs="Times New Roman"/>
            <w:sz w:val="24"/>
            <w:szCs w:val="24"/>
          </w:rPr>
          <w:fldChar w:fldCharType="begin"/>
        </w:r>
        <w:r w:rsidRPr="002275BC">
          <w:rPr>
            <w:rFonts w:ascii="Times New Roman" w:hAnsi="Times New Roman" w:cs="Times New Roman"/>
            <w:sz w:val="24"/>
            <w:szCs w:val="24"/>
          </w:rPr>
          <w:instrText xml:space="preserve"> PAGE   \* MERGEFORMAT </w:instrText>
        </w:r>
        <w:r w:rsidRPr="002275BC">
          <w:rPr>
            <w:rFonts w:ascii="Times New Roman" w:hAnsi="Times New Roman" w:cs="Times New Roman"/>
            <w:sz w:val="24"/>
            <w:szCs w:val="24"/>
          </w:rPr>
          <w:fldChar w:fldCharType="separate"/>
        </w:r>
        <w:r w:rsidR="00613971">
          <w:rPr>
            <w:rFonts w:ascii="Times New Roman" w:hAnsi="Times New Roman" w:cs="Times New Roman"/>
            <w:noProof/>
            <w:sz w:val="24"/>
            <w:szCs w:val="24"/>
          </w:rPr>
          <w:t>1</w:t>
        </w:r>
        <w:r w:rsidRPr="002275BC">
          <w:rPr>
            <w:rFonts w:ascii="Times New Roman" w:hAnsi="Times New Roman" w:cs="Times New Roman"/>
            <w:noProof/>
            <w:sz w:val="24"/>
            <w:szCs w:val="24"/>
          </w:rPr>
          <w:fldChar w:fldCharType="end"/>
        </w:r>
      </w:sdtContent>
    </w:sdt>
  </w:p>
  <w:p w:rsidR="002275BC" w:rsidRDefault="002275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3A7"/>
    <w:rsid w:val="00017A45"/>
    <w:rsid w:val="00123617"/>
    <w:rsid w:val="001B6F3C"/>
    <w:rsid w:val="002275BC"/>
    <w:rsid w:val="00306BAD"/>
    <w:rsid w:val="0038030D"/>
    <w:rsid w:val="00381EF4"/>
    <w:rsid w:val="0050268A"/>
    <w:rsid w:val="0052034F"/>
    <w:rsid w:val="00520CAC"/>
    <w:rsid w:val="005C0DBE"/>
    <w:rsid w:val="00613971"/>
    <w:rsid w:val="00646B13"/>
    <w:rsid w:val="0066507C"/>
    <w:rsid w:val="006A4B7E"/>
    <w:rsid w:val="006D7751"/>
    <w:rsid w:val="00704F4E"/>
    <w:rsid w:val="00721EAF"/>
    <w:rsid w:val="007A5B37"/>
    <w:rsid w:val="008258CC"/>
    <w:rsid w:val="00865E88"/>
    <w:rsid w:val="008A571E"/>
    <w:rsid w:val="008E33A7"/>
    <w:rsid w:val="009145E8"/>
    <w:rsid w:val="00C52715"/>
    <w:rsid w:val="00CD3761"/>
    <w:rsid w:val="00CF4B12"/>
    <w:rsid w:val="00D20E3B"/>
    <w:rsid w:val="00D44CC9"/>
    <w:rsid w:val="00D82D7D"/>
    <w:rsid w:val="00D90921"/>
    <w:rsid w:val="00E7372C"/>
    <w:rsid w:val="00ED11E4"/>
    <w:rsid w:val="00ED3B66"/>
    <w:rsid w:val="00F619D0"/>
    <w:rsid w:val="00F97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5BC"/>
  </w:style>
  <w:style w:type="paragraph" w:styleId="Footer">
    <w:name w:val="footer"/>
    <w:basedOn w:val="Normal"/>
    <w:link w:val="FooterChar"/>
    <w:uiPriority w:val="99"/>
    <w:unhideWhenUsed/>
    <w:rsid w:val="00227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5BC"/>
  </w:style>
  <w:style w:type="paragraph" w:styleId="BalloonText">
    <w:name w:val="Balloon Text"/>
    <w:basedOn w:val="Normal"/>
    <w:link w:val="BalloonTextChar"/>
    <w:uiPriority w:val="99"/>
    <w:semiHidden/>
    <w:unhideWhenUsed/>
    <w:rsid w:val="002275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5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5BC"/>
  </w:style>
  <w:style w:type="paragraph" w:styleId="Footer">
    <w:name w:val="footer"/>
    <w:basedOn w:val="Normal"/>
    <w:link w:val="FooterChar"/>
    <w:uiPriority w:val="99"/>
    <w:unhideWhenUsed/>
    <w:rsid w:val="00227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5BC"/>
  </w:style>
  <w:style w:type="paragraph" w:styleId="BalloonText">
    <w:name w:val="Balloon Text"/>
    <w:basedOn w:val="Normal"/>
    <w:link w:val="BalloonTextChar"/>
    <w:uiPriority w:val="99"/>
    <w:semiHidden/>
    <w:unhideWhenUsed/>
    <w:rsid w:val="002275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5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1310</Words>
  <Characters>7473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2020-03-04T23:29:00Z</dcterms:created>
  <dcterms:modified xsi:type="dcterms:W3CDTF">2020-03-04T22:40:00Z</dcterms:modified>
</cp:coreProperties>
</file>